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6EB" w:rsidRDefault="00D83A63" w:rsidP="00800BD7">
      <w:pPr>
        <w:spacing w:beforeLines="200" w:line="280" w:lineRule="exact"/>
        <w:jc w:val="center"/>
        <w:rPr>
          <w:rFonts w:ascii="华文中宋" w:eastAsia="华文中宋" w:hAnsi="华文中宋" w:cs="Tahoma"/>
          <w:bCs/>
          <w:color w:val="000000"/>
          <w:spacing w:val="-6"/>
          <w:kern w:val="0"/>
          <w:sz w:val="36"/>
          <w:szCs w:val="36"/>
        </w:rPr>
      </w:pPr>
      <w:r w:rsidRPr="00D83A63">
        <w:rPr>
          <w:rFonts w:ascii="华文中宋" w:eastAsia="华文中宋" w:hAnsi="华文中宋" w:cs="Tahoma" w:hint="eastAsia"/>
          <w:bCs/>
          <w:color w:val="000000"/>
          <w:spacing w:val="-6"/>
          <w:kern w:val="0"/>
          <w:sz w:val="36"/>
          <w:szCs w:val="36"/>
        </w:rPr>
        <w:t>关于做好</w:t>
      </w:r>
      <w:r w:rsidR="0008510D">
        <w:rPr>
          <w:rFonts w:ascii="华文中宋" w:eastAsia="华文中宋" w:hAnsi="华文中宋" w:cs="Tahoma" w:hint="eastAsia"/>
          <w:bCs/>
          <w:color w:val="000000"/>
          <w:spacing w:val="-6"/>
          <w:kern w:val="0"/>
          <w:sz w:val="36"/>
          <w:szCs w:val="36"/>
        </w:rPr>
        <w:t>2016</w:t>
      </w:r>
      <w:r w:rsidRPr="00D83A63">
        <w:rPr>
          <w:rFonts w:ascii="华文中宋" w:eastAsia="华文中宋" w:hAnsi="华文中宋" w:cs="Tahoma" w:hint="eastAsia"/>
          <w:bCs/>
          <w:color w:val="000000"/>
          <w:spacing w:val="-6"/>
          <w:kern w:val="0"/>
          <w:sz w:val="36"/>
          <w:szCs w:val="36"/>
        </w:rPr>
        <w:t>年高等学校接受青年骨干教师</w:t>
      </w:r>
    </w:p>
    <w:p w:rsidR="00BD26EB" w:rsidRDefault="00D83A63" w:rsidP="00800BD7">
      <w:pPr>
        <w:spacing w:beforeLines="100" w:line="280" w:lineRule="exact"/>
        <w:jc w:val="center"/>
        <w:rPr>
          <w:rFonts w:ascii="华文中宋" w:eastAsia="华文中宋" w:hAnsi="华文中宋"/>
          <w:spacing w:val="-6"/>
          <w:sz w:val="36"/>
          <w:szCs w:val="36"/>
        </w:rPr>
      </w:pPr>
      <w:r w:rsidRPr="00D83A63">
        <w:rPr>
          <w:rFonts w:ascii="华文中宋" w:eastAsia="华文中宋" w:hAnsi="华文中宋" w:hint="eastAsia"/>
          <w:spacing w:val="-6"/>
          <w:sz w:val="36"/>
          <w:szCs w:val="36"/>
        </w:rPr>
        <w:t>国内访问学者</w:t>
      </w:r>
      <w:r w:rsidR="00A805CB" w:rsidRPr="00A805CB">
        <w:rPr>
          <w:rFonts w:ascii="华文中宋" w:eastAsia="华文中宋" w:hAnsi="华文中宋" w:hint="eastAsia"/>
          <w:spacing w:val="-6"/>
          <w:sz w:val="36"/>
          <w:szCs w:val="36"/>
        </w:rPr>
        <w:t>接受计划申报工作的通知</w:t>
      </w:r>
    </w:p>
    <w:p w:rsidR="00616744" w:rsidRPr="00BE1E76" w:rsidRDefault="00981638" w:rsidP="00800BD7">
      <w:pPr>
        <w:spacing w:beforeLines="150"/>
        <w:rPr>
          <w:rFonts w:cs="宋体"/>
          <w:kern w:val="0"/>
          <w:sz w:val="32"/>
          <w:szCs w:val="32"/>
        </w:rPr>
      </w:pPr>
      <w:r>
        <w:rPr>
          <w:rFonts w:ascii="仿宋_GB2312" w:hAnsi="仿宋_GB2312" w:cs="仿宋_GB2312" w:hint="eastAsia"/>
          <w:spacing w:val="-6"/>
          <w:sz w:val="32"/>
          <w:szCs w:val="32"/>
        </w:rPr>
        <w:t>各有关院系</w:t>
      </w:r>
      <w:r w:rsidR="00616744">
        <w:rPr>
          <w:rFonts w:ascii="仿宋_GB2312" w:hAnsi="仿宋_GB2312" w:cs="仿宋_GB2312" w:hint="eastAsia"/>
          <w:spacing w:val="-6"/>
          <w:sz w:val="32"/>
          <w:szCs w:val="32"/>
        </w:rPr>
        <w:t>：</w:t>
      </w:r>
    </w:p>
    <w:p w:rsidR="00616744" w:rsidRDefault="00616744" w:rsidP="008E24D7">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根据《高等学校青年骨干教师国内访问学者项目实施办法》（教人厅[2004]8号文件），2016年教育部将继续</w:t>
      </w:r>
      <w:proofErr w:type="gramStart"/>
      <w:r>
        <w:rPr>
          <w:rFonts w:ascii="仿宋_GB2312" w:hAnsi="仿宋_GB2312" w:cs="仿宋_GB2312" w:hint="eastAsia"/>
          <w:spacing w:val="-6"/>
          <w:kern w:val="0"/>
          <w:sz w:val="32"/>
          <w:szCs w:val="32"/>
        </w:rPr>
        <w:t>资助约</w:t>
      </w:r>
      <w:proofErr w:type="gramEnd"/>
      <w:r>
        <w:rPr>
          <w:rFonts w:ascii="仿宋_GB2312" w:hAnsi="仿宋_GB2312" w:cs="仿宋_GB2312" w:hint="eastAsia"/>
          <w:spacing w:val="-6"/>
          <w:kern w:val="0"/>
          <w:sz w:val="32"/>
          <w:szCs w:val="32"/>
        </w:rPr>
        <w:t>1000名青年骨干教师作为访问学者到国内重点高校、优势学科进行研修。为了做好2016年高等学校青年骨干教师国内访问学者接受计划的申报工作，现将有关事项通知如下：</w:t>
      </w:r>
    </w:p>
    <w:p w:rsidR="00616744" w:rsidRDefault="00A6771C" w:rsidP="008E24D7">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一</w:t>
      </w:r>
      <w:r w:rsidR="00616744">
        <w:rPr>
          <w:rFonts w:ascii="仿宋_GB2312" w:hAnsi="仿宋_GB2312" w:cs="仿宋_GB2312" w:hint="eastAsia"/>
          <w:spacing w:val="-6"/>
          <w:kern w:val="0"/>
          <w:sz w:val="32"/>
          <w:szCs w:val="32"/>
        </w:rPr>
        <w:t>、申报学科：接受学科应为国家重点学科，国家、教育部重点实验室，国家、教育部工程（技术）研究中心，教育部人文社会科学重点研究基地等重点科研基地，以及博士后科研流动站等优势学科。英语类、艺术类、体育类和民族类专业可放宽至博士点学科。</w:t>
      </w:r>
    </w:p>
    <w:p w:rsidR="00616744" w:rsidRDefault="00A6771C" w:rsidP="008E24D7">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二</w:t>
      </w:r>
      <w:r w:rsidR="00616744">
        <w:rPr>
          <w:rFonts w:ascii="仿宋_GB2312" w:hAnsi="仿宋_GB2312" w:cs="仿宋_GB2312" w:hint="eastAsia"/>
          <w:spacing w:val="-6"/>
          <w:kern w:val="0"/>
          <w:sz w:val="32"/>
          <w:szCs w:val="32"/>
        </w:rPr>
        <w:t>、申报导师：一般应为在职博士生指导教师，师德高尚、学术造诣高深、工作认真负责，主持并承担了能让国内访问学者参与的科研项目。申报课题必须是指导教师取得的重要成果和目前正在承担的国家或省部级科研课题。</w:t>
      </w:r>
    </w:p>
    <w:p w:rsidR="00616744" w:rsidRDefault="00A6771C" w:rsidP="008E24D7">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三、报送要求：请各接受院系</w:t>
      </w:r>
      <w:r w:rsidR="00616744">
        <w:rPr>
          <w:rFonts w:ascii="仿宋_GB2312" w:hAnsi="仿宋_GB2312" w:cs="仿宋_GB2312" w:hint="eastAsia"/>
          <w:spacing w:val="-6"/>
          <w:kern w:val="0"/>
          <w:sz w:val="32"/>
          <w:szCs w:val="32"/>
        </w:rPr>
        <w:t>将</w:t>
      </w:r>
      <w:r w:rsidR="00981638">
        <w:rPr>
          <w:rFonts w:ascii="仿宋_GB2312" w:hAnsi="仿宋_GB2312" w:cs="仿宋_GB2312" w:hint="eastAsia"/>
          <w:spacing w:val="-6"/>
          <w:kern w:val="0"/>
          <w:sz w:val="32"/>
          <w:szCs w:val="32"/>
        </w:rPr>
        <w:t>《专业导师课题汇总表》</w:t>
      </w:r>
      <w:r w:rsidR="00616744">
        <w:rPr>
          <w:rFonts w:ascii="仿宋_GB2312" w:hAnsi="仿宋_GB2312" w:cs="仿宋_GB2312" w:hint="eastAsia"/>
          <w:spacing w:val="-6"/>
          <w:kern w:val="0"/>
          <w:sz w:val="32"/>
          <w:szCs w:val="32"/>
        </w:rPr>
        <w:t>于2015年11月30日前报送至我中心，逾期不予受理。材料需电子文本及纸介文本各一份；纸介文本</w:t>
      </w:r>
      <w:r w:rsidR="00616744">
        <w:rPr>
          <w:rFonts w:ascii="仿宋_GB2312" w:hAnsi="仿宋_GB2312" w:cs="仿宋_GB2312" w:hint="eastAsia"/>
          <w:spacing w:val="-6"/>
          <w:sz w:val="32"/>
          <w:szCs w:val="32"/>
        </w:rPr>
        <w:t>用A4打印纸，字体为</w:t>
      </w:r>
      <w:r w:rsidR="00E81067">
        <w:rPr>
          <w:rFonts w:ascii="仿宋_GB2312" w:hAnsi="仿宋_GB2312" w:cs="仿宋_GB2312" w:hint="eastAsia"/>
          <w:spacing w:val="-6"/>
          <w:sz w:val="32"/>
          <w:szCs w:val="32"/>
        </w:rPr>
        <w:t>宋体，正文字号为五号，单位负责人签字并加盖公章，</w:t>
      </w:r>
      <w:r w:rsidR="00616744">
        <w:rPr>
          <w:rFonts w:ascii="仿宋_GB2312" w:hAnsi="仿宋_GB2312" w:cs="仿宋_GB2312" w:hint="eastAsia"/>
          <w:spacing w:val="-6"/>
          <w:sz w:val="32"/>
          <w:szCs w:val="32"/>
        </w:rPr>
        <w:t>电子文本用电子邮件发送</w:t>
      </w:r>
      <w:r>
        <w:rPr>
          <w:rFonts w:ascii="仿宋_GB2312" w:hAnsi="仿宋_GB2312" w:cs="仿宋_GB2312" w:hint="eastAsia"/>
          <w:spacing w:val="-6"/>
          <w:sz w:val="32"/>
          <w:szCs w:val="32"/>
        </w:rPr>
        <w:t>：cfd@pub.seu.edu.cn</w:t>
      </w:r>
      <w:r w:rsidR="00616744">
        <w:rPr>
          <w:rFonts w:ascii="仿宋_GB2312" w:hAnsi="仿宋_GB2312" w:cs="仿宋_GB2312" w:hint="eastAsia"/>
          <w:spacing w:val="-6"/>
          <w:sz w:val="32"/>
          <w:szCs w:val="32"/>
        </w:rPr>
        <w:t>。</w:t>
      </w:r>
    </w:p>
    <w:p w:rsidR="00981638" w:rsidRDefault="00981638" w:rsidP="008E24D7">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四</w:t>
      </w:r>
      <w:r w:rsidR="00616744">
        <w:rPr>
          <w:rFonts w:ascii="仿宋_GB2312" w:hAnsi="仿宋_GB2312" w:cs="仿宋_GB2312" w:hint="eastAsia"/>
          <w:spacing w:val="-6"/>
          <w:kern w:val="0"/>
          <w:sz w:val="32"/>
          <w:szCs w:val="32"/>
        </w:rPr>
        <w:t>、《专业导师课题汇总表》填报要求：申请学科按国</w:t>
      </w:r>
      <w:r w:rsidR="00616744">
        <w:rPr>
          <w:rFonts w:ascii="仿宋_GB2312" w:hAnsi="仿宋_GB2312" w:cs="仿宋_GB2312" w:hint="eastAsia"/>
          <w:spacing w:val="-6"/>
          <w:kern w:val="0"/>
          <w:sz w:val="32"/>
          <w:szCs w:val="32"/>
        </w:rPr>
        <w:lastRenderedPageBreak/>
        <w:t>务院学位办颁布的《学位授予与人才培养学科目录》中标准的学科名称和代码填报，并注明学科情况，如国家或教育部重点实验室、教育部工程（技术）研究中心、教育部人文社会科学重点研究基地等，导师和课题信息务必准确</w:t>
      </w:r>
    </w:p>
    <w:p w:rsidR="00616744" w:rsidRDefault="00981638" w:rsidP="008E24D7">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五</w:t>
      </w:r>
      <w:r w:rsidR="00616744">
        <w:rPr>
          <w:rFonts w:ascii="仿宋_GB2312" w:hAnsi="仿宋_GB2312" w:cs="仿宋_GB2312" w:hint="eastAsia"/>
          <w:spacing w:val="-6"/>
          <w:kern w:val="0"/>
          <w:sz w:val="32"/>
          <w:szCs w:val="32"/>
        </w:rPr>
        <w:t>、接受计划由</w:t>
      </w:r>
      <w:r w:rsidR="00A6771C">
        <w:rPr>
          <w:rFonts w:ascii="仿宋_GB2312" w:hAnsi="仿宋_GB2312" w:cs="仿宋_GB2312" w:hint="eastAsia"/>
          <w:spacing w:val="-6"/>
          <w:kern w:val="0"/>
          <w:sz w:val="32"/>
          <w:szCs w:val="32"/>
        </w:rPr>
        <w:t>教师教学发展中心汇总</w:t>
      </w:r>
      <w:r w:rsidR="00616744">
        <w:rPr>
          <w:rFonts w:ascii="仿宋_GB2312" w:hAnsi="仿宋_GB2312" w:cs="仿宋_GB2312" w:hint="eastAsia"/>
          <w:spacing w:val="-6"/>
          <w:kern w:val="0"/>
          <w:sz w:val="32"/>
          <w:szCs w:val="32"/>
        </w:rPr>
        <w:t>、</w:t>
      </w:r>
      <w:r w:rsidR="00A6771C">
        <w:rPr>
          <w:rFonts w:ascii="仿宋_GB2312" w:hAnsi="仿宋_GB2312" w:cs="仿宋_GB2312" w:hint="eastAsia"/>
          <w:spacing w:val="-6"/>
          <w:kern w:val="0"/>
          <w:sz w:val="32"/>
          <w:szCs w:val="32"/>
        </w:rPr>
        <w:t>经教育部高校师资培训武汉中心</w:t>
      </w:r>
      <w:r w:rsidR="00616744">
        <w:rPr>
          <w:rFonts w:ascii="仿宋_GB2312" w:hAnsi="仿宋_GB2312" w:cs="仿宋_GB2312" w:hint="eastAsia"/>
          <w:spacing w:val="-6"/>
          <w:kern w:val="0"/>
          <w:sz w:val="32"/>
          <w:szCs w:val="32"/>
        </w:rPr>
        <w:t>审核后报教育部教师工作司审批。审定后的接受计划将在教育部指定的网站发布</w:t>
      </w:r>
      <w:r w:rsidR="00616744" w:rsidRPr="00F65B55">
        <w:rPr>
          <w:rFonts w:ascii="仿宋_GB2312" w:hAnsi="仿宋_GB2312" w:cs="仿宋_GB2312" w:hint="eastAsia"/>
          <w:spacing w:val="-6"/>
          <w:kern w:val="0"/>
          <w:sz w:val="32"/>
          <w:szCs w:val="32"/>
        </w:rPr>
        <w:t>。</w:t>
      </w:r>
    </w:p>
    <w:p w:rsidR="00616744" w:rsidRDefault="00981638" w:rsidP="008E24D7">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六</w:t>
      </w:r>
      <w:r w:rsidR="00616744">
        <w:rPr>
          <w:rFonts w:ascii="仿宋_GB2312" w:hAnsi="仿宋_GB2312" w:cs="仿宋_GB2312" w:hint="eastAsia"/>
          <w:spacing w:val="-6"/>
          <w:kern w:val="0"/>
          <w:sz w:val="32"/>
          <w:szCs w:val="32"/>
        </w:rPr>
        <w:t>、未进入青年骨干教师国内访问学者接受计划数据库的学校、学科、专业和导师将不能接受青年骨干教师国内访问学者。</w:t>
      </w:r>
    </w:p>
    <w:p w:rsidR="00616744" w:rsidRDefault="00981638" w:rsidP="008E24D7">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七</w:t>
      </w:r>
      <w:r w:rsidR="00616744">
        <w:rPr>
          <w:rFonts w:ascii="仿宋_GB2312" w:hAnsi="仿宋_GB2312" w:cs="仿宋_GB2312" w:hint="eastAsia"/>
          <w:spacing w:val="-6"/>
          <w:kern w:val="0"/>
          <w:sz w:val="32"/>
          <w:szCs w:val="32"/>
        </w:rPr>
        <w:t>、其它未尽事宜可与我中心联系。</w:t>
      </w:r>
    </w:p>
    <w:p w:rsidR="00616744" w:rsidRDefault="00616744" w:rsidP="008E24D7">
      <w:pPr>
        <w:ind w:firstLineChars="200" w:firstLine="616"/>
        <w:rPr>
          <w:rFonts w:ascii="仿宋_GB2312" w:hAnsi="仿宋_GB2312" w:cs="仿宋_GB2312"/>
          <w:spacing w:val="-6"/>
          <w:kern w:val="0"/>
          <w:sz w:val="32"/>
          <w:szCs w:val="32"/>
        </w:rPr>
      </w:pPr>
      <w:r>
        <w:rPr>
          <w:rFonts w:ascii="仿宋_GB2312" w:hAnsi="仿宋_GB2312" w:cs="仿宋_GB2312" w:hint="eastAsia"/>
          <w:spacing w:val="-6"/>
          <w:kern w:val="0"/>
          <w:sz w:val="32"/>
          <w:szCs w:val="32"/>
        </w:rPr>
        <w:t>电话：</w:t>
      </w:r>
      <w:r w:rsidR="00A6771C">
        <w:rPr>
          <w:rFonts w:ascii="仿宋_GB2312" w:hAnsi="仿宋_GB2312" w:cs="仿宋_GB2312" w:hint="eastAsia"/>
          <w:spacing w:val="-6"/>
          <w:kern w:val="0"/>
          <w:sz w:val="32"/>
          <w:szCs w:val="32"/>
        </w:rPr>
        <w:t>83790218; 13851990028</w:t>
      </w:r>
    </w:p>
    <w:p w:rsidR="00981638" w:rsidRDefault="008F617C" w:rsidP="00800BD7">
      <w:pPr>
        <w:spacing w:afterLines="100"/>
        <w:ind w:firstLineChars="200" w:firstLine="616"/>
        <w:jc w:val="left"/>
        <w:rPr>
          <w:rFonts w:ascii="仿宋_GB2312" w:hAnsi="仿宋_GB2312" w:cs="仿宋_GB2312"/>
          <w:spacing w:val="-6"/>
          <w:kern w:val="0"/>
          <w:sz w:val="32"/>
          <w:szCs w:val="32"/>
        </w:rPr>
      </w:pPr>
      <w:r>
        <w:rPr>
          <w:rFonts w:ascii="仿宋_GB2312" w:hAnsi="仿宋_GB2312" w:cs="仿宋_GB2312" w:hint="eastAsia"/>
          <w:spacing w:val="-6"/>
          <w:kern w:val="0"/>
          <w:sz w:val="32"/>
          <w:szCs w:val="32"/>
        </w:rPr>
        <w:t>附件：</w:t>
      </w:r>
      <w:r w:rsidR="00981638">
        <w:rPr>
          <w:rFonts w:ascii="仿宋_GB2312" w:hAnsi="仿宋_GB2312" w:cs="仿宋_GB2312" w:hint="eastAsia"/>
          <w:spacing w:val="-6"/>
          <w:kern w:val="0"/>
          <w:sz w:val="32"/>
          <w:szCs w:val="32"/>
        </w:rPr>
        <w:t>《专业导师课题汇总表》</w:t>
      </w:r>
    </w:p>
    <w:tbl>
      <w:tblPr>
        <w:tblW w:w="8657" w:type="dxa"/>
        <w:tblInd w:w="98" w:type="dxa"/>
        <w:tblLook w:val="04A0"/>
      </w:tblPr>
      <w:tblGrid>
        <w:gridCol w:w="1286"/>
        <w:gridCol w:w="851"/>
        <w:gridCol w:w="992"/>
        <w:gridCol w:w="850"/>
        <w:gridCol w:w="709"/>
        <w:gridCol w:w="1276"/>
        <w:gridCol w:w="1843"/>
        <w:gridCol w:w="850"/>
      </w:tblGrid>
      <w:tr w:rsidR="00981638" w:rsidRPr="00981638" w:rsidTr="00E81067">
        <w:trPr>
          <w:trHeight w:val="870"/>
        </w:trPr>
        <w:tc>
          <w:tcPr>
            <w:tcW w:w="8657"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1638" w:rsidRPr="00981638" w:rsidRDefault="00981638" w:rsidP="00981638">
            <w:pPr>
              <w:widowControl/>
              <w:spacing w:line="240" w:lineRule="auto"/>
              <w:jc w:val="center"/>
              <w:rPr>
                <w:rFonts w:ascii="黑体" w:eastAsia="黑体" w:hAnsi="黑体" w:cs="宋体"/>
                <w:b/>
                <w:bCs/>
                <w:color w:val="000000"/>
                <w:kern w:val="0"/>
                <w:sz w:val="32"/>
                <w:szCs w:val="32"/>
              </w:rPr>
            </w:pPr>
            <w:r w:rsidRPr="00981638">
              <w:rPr>
                <w:rFonts w:ascii="黑体" w:eastAsia="黑体" w:hAnsi="黑体" w:cs="宋体" w:hint="eastAsia"/>
                <w:b/>
                <w:bCs/>
                <w:color w:val="000000"/>
                <w:kern w:val="0"/>
                <w:sz w:val="32"/>
                <w:szCs w:val="32"/>
              </w:rPr>
              <w:t>高等学校接受青年骨干教师国内访问学者学科专业导师课题汇总表</w:t>
            </w:r>
          </w:p>
        </w:tc>
      </w:tr>
      <w:tr w:rsidR="00B74828" w:rsidRPr="00981638" w:rsidTr="00DE7CAA">
        <w:trPr>
          <w:trHeight w:val="560"/>
        </w:trPr>
        <w:tc>
          <w:tcPr>
            <w:tcW w:w="1286" w:type="dxa"/>
            <w:tcBorders>
              <w:top w:val="nil"/>
              <w:left w:val="single" w:sz="4" w:space="0" w:color="auto"/>
              <w:bottom w:val="single" w:sz="4" w:space="0" w:color="auto"/>
              <w:right w:val="single" w:sz="4" w:space="0" w:color="auto"/>
            </w:tcBorders>
            <w:shd w:val="clear" w:color="auto" w:fill="auto"/>
            <w:vAlign w:val="center"/>
            <w:hideMark/>
          </w:tcPr>
          <w:p w:rsidR="00E81067" w:rsidRPr="00981638" w:rsidRDefault="00E81067" w:rsidP="00981638">
            <w:pPr>
              <w:widowControl/>
              <w:spacing w:line="240" w:lineRule="auto"/>
              <w:jc w:val="center"/>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规范的二级学科专业名称</w:t>
            </w:r>
          </w:p>
        </w:tc>
        <w:tc>
          <w:tcPr>
            <w:tcW w:w="851" w:type="dxa"/>
            <w:tcBorders>
              <w:top w:val="nil"/>
              <w:left w:val="nil"/>
              <w:bottom w:val="single" w:sz="4" w:space="0" w:color="auto"/>
              <w:right w:val="single" w:sz="4" w:space="0" w:color="auto"/>
            </w:tcBorders>
            <w:shd w:val="clear" w:color="auto" w:fill="auto"/>
            <w:vAlign w:val="center"/>
            <w:hideMark/>
          </w:tcPr>
          <w:p w:rsidR="00E81067" w:rsidRPr="00981638" w:rsidRDefault="00E81067" w:rsidP="00981638">
            <w:pPr>
              <w:widowControl/>
              <w:spacing w:line="240" w:lineRule="auto"/>
              <w:jc w:val="center"/>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二级学科专业代码</w:t>
            </w:r>
          </w:p>
        </w:tc>
        <w:tc>
          <w:tcPr>
            <w:tcW w:w="992" w:type="dxa"/>
            <w:tcBorders>
              <w:top w:val="nil"/>
              <w:left w:val="nil"/>
              <w:bottom w:val="single" w:sz="4" w:space="0" w:color="auto"/>
              <w:right w:val="single" w:sz="4" w:space="0" w:color="auto"/>
            </w:tcBorders>
            <w:shd w:val="clear" w:color="auto" w:fill="auto"/>
            <w:vAlign w:val="center"/>
            <w:hideMark/>
          </w:tcPr>
          <w:p w:rsidR="00E81067" w:rsidRPr="00981638" w:rsidRDefault="00E81067" w:rsidP="00981638">
            <w:pPr>
              <w:widowControl/>
              <w:spacing w:line="240" w:lineRule="auto"/>
              <w:jc w:val="center"/>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所在一级学科名称</w:t>
            </w:r>
          </w:p>
        </w:tc>
        <w:tc>
          <w:tcPr>
            <w:tcW w:w="850" w:type="dxa"/>
            <w:tcBorders>
              <w:top w:val="nil"/>
              <w:left w:val="nil"/>
              <w:bottom w:val="single" w:sz="4" w:space="0" w:color="auto"/>
              <w:right w:val="single" w:sz="4" w:space="0" w:color="auto"/>
            </w:tcBorders>
            <w:shd w:val="clear" w:color="auto" w:fill="auto"/>
            <w:vAlign w:val="center"/>
            <w:hideMark/>
          </w:tcPr>
          <w:p w:rsidR="00E81067" w:rsidRPr="00981638" w:rsidRDefault="00E81067" w:rsidP="00981638">
            <w:pPr>
              <w:widowControl/>
              <w:spacing w:line="240" w:lineRule="auto"/>
              <w:jc w:val="center"/>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一级学科代码</w:t>
            </w:r>
          </w:p>
        </w:tc>
        <w:tc>
          <w:tcPr>
            <w:tcW w:w="709" w:type="dxa"/>
            <w:tcBorders>
              <w:top w:val="nil"/>
              <w:left w:val="nil"/>
              <w:bottom w:val="single" w:sz="4" w:space="0" w:color="auto"/>
              <w:right w:val="single" w:sz="4" w:space="0" w:color="auto"/>
            </w:tcBorders>
            <w:shd w:val="clear" w:color="auto" w:fill="auto"/>
            <w:vAlign w:val="center"/>
            <w:hideMark/>
          </w:tcPr>
          <w:p w:rsidR="00E81067" w:rsidRPr="00981638" w:rsidRDefault="00E81067" w:rsidP="00981638">
            <w:pPr>
              <w:widowControl/>
              <w:spacing w:line="240" w:lineRule="auto"/>
              <w:jc w:val="center"/>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学科情况</w:t>
            </w:r>
          </w:p>
        </w:tc>
        <w:tc>
          <w:tcPr>
            <w:tcW w:w="1276" w:type="dxa"/>
            <w:tcBorders>
              <w:top w:val="nil"/>
              <w:left w:val="nil"/>
              <w:bottom w:val="single" w:sz="4" w:space="0" w:color="auto"/>
              <w:right w:val="single" w:sz="4" w:space="0" w:color="auto"/>
            </w:tcBorders>
            <w:shd w:val="clear" w:color="auto" w:fill="auto"/>
            <w:vAlign w:val="center"/>
            <w:hideMark/>
          </w:tcPr>
          <w:p w:rsidR="00E81067" w:rsidRPr="00981638" w:rsidRDefault="00E81067" w:rsidP="00981638">
            <w:pPr>
              <w:widowControl/>
              <w:spacing w:line="240" w:lineRule="auto"/>
              <w:jc w:val="center"/>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教师姓名</w:t>
            </w:r>
          </w:p>
        </w:tc>
        <w:tc>
          <w:tcPr>
            <w:tcW w:w="1843" w:type="dxa"/>
            <w:tcBorders>
              <w:top w:val="nil"/>
              <w:left w:val="nil"/>
              <w:bottom w:val="single" w:sz="4" w:space="0" w:color="auto"/>
              <w:right w:val="single" w:sz="4" w:space="0" w:color="auto"/>
            </w:tcBorders>
            <w:shd w:val="clear" w:color="auto" w:fill="auto"/>
            <w:vAlign w:val="center"/>
            <w:hideMark/>
          </w:tcPr>
          <w:p w:rsidR="00E81067" w:rsidRPr="00981638" w:rsidRDefault="00E81067" w:rsidP="00981638">
            <w:pPr>
              <w:widowControl/>
              <w:spacing w:line="240" w:lineRule="auto"/>
              <w:jc w:val="center"/>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课题名称</w:t>
            </w:r>
          </w:p>
        </w:tc>
        <w:tc>
          <w:tcPr>
            <w:tcW w:w="850" w:type="dxa"/>
            <w:tcBorders>
              <w:top w:val="nil"/>
              <w:left w:val="nil"/>
              <w:bottom w:val="single" w:sz="4" w:space="0" w:color="auto"/>
              <w:right w:val="single" w:sz="4" w:space="0" w:color="auto"/>
            </w:tcBorders>
            <w:shd w:val="clear" w:color="auto" w:fill="auto"/>
            <w:vAlign w:val="center"/>
            <w:hideMark/>
          </w:tcPr>
          <w:p w:rsidR="00E81067" w:rsidRPr="00981638" w:rsidRDefault="00E81067" w:rsidP="00B74828">
            <w:pPr>
              <w:widowControl/>
              <w:spacing w:line="240" w:lineRule="auto"/>
              <w:jc w:val="center"/>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项目类型</w:t>
            </w:r>
          </w:p>
        </w:tc>
      </w:tr>
      <w:tr w:rsidR="00B74828" w:rsidRPr="00981638" w:rsidTr="00DE7CAA">
        <w:trPr>
          <w:trHeight w:val="460"/>
        </w:trPr>
        <w:tc>
          <w:tcPr>
            <w:tcW w:w="1286" w:type="dxa"/>
            <w:tcBorders>
              <w:top w:val="nil"/>
              <w:left w:val="single" w:sz="4" w:space="0" w:color="auto"/>
              <w:bottom w:val="single" w:sz="4" w:space="0" w:color="auto"/>
              <w:right w:val="single" w:sz="4" w:space="0" w:color="auto"/>
            </w:tcBorders>
            <w:shd w:val="clear" w:color="auto" w:fill="auto"/>
            <w:noWrap/>
            <w:vAlign w:val="center"/>
            <w:hideMark/>
          </w:tcPr>
          <w:p w:rsidR="00E81067" w:rsidRPr="00981638" w:rsidRDefault="00E81067" w:rsidP="00981638">
            <w:pPr>
              <w:widowControl/>
              <w:spacing w:line="240" w:lineRule="auto"/>
              <w:jc w:val="left"/>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81067" w:rsidRPr="00981638" w:rsidRDefault="00E81067" w:rsidP="00981638">
            <w:pPr>
              <w:widowControl/>
              <w:spacing w:line="240" w:lineRule="auto"/>
              <w:jc w:val="left"/>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E81067" w:rsidRPr="00981638" w:rsidRDefault="00E81067" w:rsidP="00981638">
            <w:pPr>
              <w:widowControl/>
              <w:spacing w:line="240" w:lineRule="auto"/>
              <w:jc w:val="left"/>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E81067" w:rsidRPr="00981638" w:rsidRDefault="00E81067" w:rsidP="00981638">
            <w:pPr>
              <w:widowControl/>
              <w:spacing w:line="240" w:lineRule="auto"/>
              <w:jc w:val="left"/>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E81067" w:rsidRPr="00981638" w:rsidRDefault="00E81067" w:rsidP="00981638">
            <w:pPr>
              <w:widowControl/>
              <w:spacing w:line="240" w:lineRule="auto"/>
              <w:jc w:val="left"/>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81067" w:rsidRPr="00981638" w:rsidRDefault="00E81067" w:rsidP="00981638">
            <w:pPr>
              <w:widowControl/>
              <w:spacing w:line="240" w:lineRule="auto"/>
              <w:jc w:val="left"/>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E81067" w:rsidRPr="00981638" w:rsidRDefault="00E81067" w:rsidP="00981638">
            <w:pPr>
              <w:widowControl/>
              <w:spacing w:line="240" w:lineRule="auto"/>
              <w:jc w:val="left"/>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E81067" w:rsidRPr="00981638" w:rsidRDefault="00E81067" w:rsidP="00981638">
            <w:pPr>
              <w:widowControl/>
              <w:spacing w:line="240" w:lineRule="auto"/>
              <w:jc w:val="left"/>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 xml:space="preserve">　</w:t>
            </w:r>
          </w:p>
        </w:tc>
      </w:tr>
      <w:tr w:rsidR="00B74828" w:rsidRPr="00981638" w:rsidTr="00DE7CAA">
        <w:trPr>
          <w:trHeight w:val="401"/>
        </w:trPr>
        <w:tc>
          <w:tcPr>
            <w:tcW w:w="1286" w:type="dxa"/>
            <w:tcBorders>
              <w:top w:val="nil"/>
              <w:left w:val="single" w:sz="4" w:space="0" w:color="auto"/>
              <w:bottom w:val="single" w:sz="4" w:space="0" w:color="auto"/>
              <w:right w:val="single" w:sz="4" w:space="0" w:color="auto"/>
            </w:tcBorders>
            <w:shd w:val="clear" w:color="auto" w:fill="auto"/>
            <w:noWrap/>
            <w:vAlign w:val="center"/>
            <w:hideMark/>
          </w:tcPr>
          <w:p w:rsidR="00E81067" w:rsidRPr="00981638" w:rsidRDefault="00E81067" w:rsidP="00D740E9">
            <w:pPr>
              <w:widowControl/>
              <w:spacing w:line="240" w:lineRule="auto"/>
              <w:jc w:val="left"/>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81067" w:rsidRPr="00981638" w:rsidRDefault="00E81067" w:rsidP="00981638">
            <w:pPr>
              <w:widowControl/>
              <w:spacing w:line="240" w:lineRule="auto"/>
              <w:jc w:val="left"/>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E81067" w:rsidRPr="00981638" w:rsidRDefault="00E81067" w:rsidP="00981638">
            <w:pPr>
              <w:widowControl/>
              <w:spacing w:line="240" w:lineRule="auto"/>
              <w:jc w:val="left"/>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E81067" w:rsidRPr="00981638" w:rsidRDefault="00E81067" w:rsidP="00981638">
            <w:pPr>
              <w:widowControl/>
              <w:spacing w:line="240" w:lineRule="auto"/>
              <w:jc w:val="left"/>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E81067" w:rsidRPr="00981638" w:rsidRDefault="00E81067" w:rsidP="00981638">
            <w:pPr>
              <w:widowControl/>
              <w:spacing w:line="240" w:lineRule="auto"/>
              <w:jc w:val="left"/>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81067" w:rsidRPr="00981638" w:rsidRDefault="00E81067" w:rsidP="00981638">
            <w:pPr>
              <w:widowControl/>
              <w:spacing w:line="240" w:lineRule="auto"/>
              <w:jc w:val="left"/>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E81067" w:rsidRPr="00981638" w:rsidRDefault="00E81067" w:rsidP="00981638">
            <w:pPr>
              <w:widowControl/>
              <w:spacing w:line="240" w:lineRule="auto"/>
              <w:jc w:val="left"/>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E81067" w:rsidRPr="00981638" w:rsidRDefault="00E81067" w:rsidP="00981638">
            <w:pPr>
              <w:widowControl/>
              <w:spacing w:line="240" w:lineRule="auto"/>
              <w:jc w:val="left"/>
              <w:rPr>
                <w:rFonts w:ascii="宋体" w:eastAsia="宋体" w:hAnsi="宋体" w:cs="宋体"/>
                <w:color w:val="000000"/>
                <w:kern w:val="0"/>
                <w:sz w:val="22"/>
                <w:szCs w:val="22"/>
              </w:rPr>
            </w:pPr>
            <w:r w:rsidRPr="00981638">
              <w:rPr>
                <w:rFonts w:ascii="宋体" w:eastAsia="宋体" w:hAnsi="宋体" w:cs="宋体" w:hint="eastAsia"/>
                <w:color w:val="000000"/>
                <w:kern w:val="0"/>
                <w:sz w:val="22"/>
                <w:szCs w:val="22"/>
              </w:rPr>
              <w:t xml:space="preserve">　</w:t>
            </w:r>
          </w:p>
        </w:tc>
      </w:tr>
      <w:tr w:rsidR="00981638" w:rsidRPr="00981638" w:rsidTr="00E81067">
        <w:trPr>
          <w:trHeight w:val="381"/>
        </w:trPr>
        <w:tc>
          <w:tcPr>
            <w:tcW w:w="8657"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81638" w:rsidRPr="00981638" w:rsidRDefault="00981638" w:rsidP="00E81067">
            <w:pPr>
              <w:widowControl/>
              <w:spacing w:line="240" w:lineRule="auto"/>
              <w:jc w:val="center"/>
              <w:rPr>
                <w:rFonts w:ascii="宋体" w:eastAsia="宋体" w:hAnsi="宋体" w:cs="宋体"/>
                <w:color w:val="000000"/>
                <w:kern w:val="0"/>
                <w:sz w:val="18"/>
              </w:rPr>
            </w:pPr>
            <w:r w:rsidRPr="00981638">
              <w:rPr>
                <w:rFonts w:ascii="宋体" w:eastAsia="宋体" w:hAnsi="宋体" w:cs="宋体" w:hint="eastAsia"/>
                <w:color w:val="000000"/>
                <w:kern w:val="0"/>
                <w:sz w:val="18"/>
              </w:rPr>
              <w:t>注：</w:t>
            </w:r>
            <w:r w:rsidRPr="00981638">
              <w:rPr>
                <w:rFonts w:ascii="宋体" w:eastAsia="宋体" w:hAnsi="宋体" w:cs="宋体" w:hint="eastAsia"/>
                <w:color w:val="000000"/>
                <w:kern w:val="0"/>
                <w:sz w:val="21"/>
                <w:szCs w:val="21"/>
              </w:rPr>
              <w:t>1. 学科专业名称及代码参照由国务院学位委员会和教育部于2005年12月和2011年3月两次更新颁布的《学位授予和人才培养学科目录》中确定的一级、二级学科。</w:t>
            </w:r>
          </w:p>
        </w:tc>
      </w:tr>
      <w:tr w:rsidR="00981638" w:rsidRPr="00981638" w:rsidTr="00E81067">
        <w:trPr>
          <w:trHeight w:val="381"/>
        </w:trPr>
        <w:tc>
          <w:tcPr>
            <w:tcW w:w="8657" w:type="dxa"/>
            <w:gridSpan w:val="8"/>
            <w:vMerge/>
            <w:tcBorders>
              <w:top w:val="single" w:sz="4" w:space="0" w:color="auto"/>
              <w:left w:val="single" w:sz="4" w:space="0" w:color="auto"/>
              <w:bottom w:val="single" w:sz="4" w:space="0" w:color="000000"/>
              <w:right w:val="single" w:sz="4" w:space="0" w:color="000000"/>
            </w:tcBorders>
            <w:vAlign w:val="center"/>
            <w:hideMark/>
          </w:tcPr>
          <w:p w:rsidR="00981638" w:rsidRPr="00981638" w:rsidRDefault="00981638" w:rsidP="00981638">
            <w:pPr>
              <w:widowControl/>
              <w:spacing w:line="240" w:lineRule="auto"/>
              <w:jc w:val="left"/>
              <w:rPr>
                <w:rFonts w:ascii="宋体" w:eastAsia="宋体" w:hAnsi="宋体" w:cs="宋体"/>
                <w:color w:val="000000"/>
                <w:kern w:val="0"/>
                <w:sz w:val="22"/>
                <w:szCs w:val="22"/>
              </w:rPr>
            </w:pPr>
          </w:p>
        </w:tc>
      </w:tr>
      <w:tr w:rsidR="00981638" w:rsidRPr="00981638" w:rsidTr="00E81067">
        <w:trPr>
          <w:trHeight w:val="381"/>
        </w:trPr>
        <w:tc>
          <w:tcPr>
            <w:tcW w:w="8657" w:type="dxa"/>
            <w:gridSpan w:val="8"/>
            <w:vMerge/>
            <w:tcBorders>
              <w:top w:val="single" w:sz="4" w:space="0" w:color="auto"/>
              <w:left w:val="single" w:sz="4" w:space="0" w:color="auto"/>
              <w:bottom w:val="single" w:sz="4" w:space="0" w:color="000000"/>
              <w:right w:val="single" w:sz="4" w:space="0" w:color="000000"/>
            </w:tcBorders>
            <w:vAlign w:val="center"/>
            <w:hideMark/>
          </w:tcPr>
          <w:p w:rsidR="00981638" w:rsidRPr="00981638" w:rsidRDefault="00981638" w:rsidP="00981638">
            <w:pPr>
              <w:widowControl/>
              <w:spacing w:line="240" w:lineRule="auto"/>
              <w:jc w:val="left"/>
              <w:rPr>
                <w:rFonts w:ascii="宋体" w:eastAsia="宋体" w:hAnsi="宋体" w:cs="宋体"/>
                <w:color w:val="000000"/>
                <w:kern w:val="0"/>
                <w:sz w:val="22"/>
                <w:szCs w:val="22"/>
              </w:rPr>
            </w:pPr>
          </w:p>
        </w:tc>
      </w:tr>
      <w:tr w:rsidR="00981638" w:rsidRPr="00981638" w:rsidTr="00E81067">
        <w:trPr>
          <w:trHeight w:val="381"/>
        </w:trPr>
        <w:tc>
          <w:tcPr>
            <w:tcW w:w="8657" w:type="dxa"/>
            <w:gridSpan w:val="8"/>
            <w:vMerge/>
            <w:tcBorders>
              <w:top w:val="single" w:sz="4" w:space="0" w:color="auto"/>
              <w:left w:val="single" w:sz="4" w:space="0" w:color="auto"/>
              <w:bottom w:val="single" w:sz="4" w:space="0" w:color="000000"/>
              <w:right w:val="single" w:sz="4" w:space="0" w:color="000000"/>
            </w:tcBorders>
            <w:vAlign w:val="center"/>
            <w:hideMark/>
          </w:tcPr>
          <w:p w:rsidR="00981638" w:rsidRPr="00981638" w:rsidRDefault="00981638" w:rsidP="00981638">
            <w:pPr>
              <w:widowControl/>
              <w:spacing w:line="240" w:lineRule="auto"/>
              <w:jc w:val="left"/>
              <w:rPr>
                <w:rFonts w:ascii="宋体" w:eastAsia="宋体" w:hAnsi="宋体" w:cs="宋体"/>
                <w:color w:val="000000"/>
                <w:kern w:val="0"/>
                <w:sz w:val="22"/>
                <w:szCs w:val="22"/>
              </w:rPr>
            </w:pPr>
          </w:p>
        </w:tc>
      </w:tr>
    </w:tbl>
    <w:p w:rsidR="00BD26EB" w:rsidRDefault="00BD26EB" w:rsidP="00E81067">
      <w:pPr>
        <w:pStyle w:val="p0"/>
        <w:spacing w:line="560" w:lineRule="exact"/>
        <w:ind w:right="1144" w:firstLineChars="200" w:firstLine="608"/>
        <w:jc w:val="right"/>
        <w:rPr>
          <w:rFonts w:ascii="仿宋_GB2312" w:eastAsia="仿宋_GB2312"/>
          <w:spacing w:val="-8"/>
          <w:sz w:val="32"/>
          <w:szCs w:val="32"/>
        </w:rPr>
      </w:pPr>
    </w:p>
    <w:sectPr w:rsidR="00BD26EB" w:rsidSect="00E81067">
      <w:footerReference w:type="even" r:id="rId7"/>
      <w:footerReference w:type="default" r:id="rId8"/>
      <w:pgSz w:w="11907" w:h="16839" w:code="9"/>
      <w:pgMar w:top="1191" w:right="1984" w:bottom="1191" w:left="1984" w:header="851" w:footer="680" w:gutter="0"/>
      <w:pgNumType w:fmt="numberInDash"/>
      <w:cols w:space="720"/>
      <w:docGrid w:type="linesAndChar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890" w:rsidRDefault="00571890" w:rsidP="00BD26EB">
      <w:pPr>
        <w:spacing w:line="240" w:lineRule="auto"/>
      </w:pPr>
      <w:r>
        <w:separator/>
      </w:r>
    </w:p>
  </w:endnote>
  <w:endnote w:type="continuationSeparator" w:id="1">
    <w:p w:rsidR="00571890" w:rsidRDefault="00571890" w:rsidP="00BD26E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6EB" w:rsidRDefault="00B31AF6">
    <w:pPr>
      <w:pStyle w:val="a4"/>
      <w:jc w:val="left"/>
    </w:pPr>
    <w:r>
      <w:rPr>
        <w:sz w:val="24"/>
      </w:rPr>
      <w:fldChar w:fldCharType="begin"/>
    </w:r>
    <w:r w:rsidR="00C54435">
      <w:rPr>
        <w:sz w:val="24"/>
      </w:rPr>
      <w:instrText xml:space="preserve"> PAGE   \* MERGEFORMAT </w:instrText>
    </w:r>
    <w:r>
      <w:rPr>
        <w:sz w:val="24"/>
      </w:rPr>
      <w:fldChar w:fldCharType="separate"/>
    </w:r>
    <w:r w:rsidR="00800BD7" w:rsidRPr="00800BD7">
      <w:rPr>
        <w:noProof/>
      </w:rPr>
      <w:t>- 2 -</w:t>
    </w:r>
    <w:r>
      <w:rPr>
        <w:sz w:val="24"/>
      </w:rPr>
      <w:fldChar w:fldCharType="end"/>
    </w:r>
  </w:p>
  <w:p w:rsidR="00BD26EB" w:rsidRDefault="00BD26E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6EB" w:rsidRDefault="00B31AF6">
    <w:pPr>
      <w:pStyle w:val="a4"/>
      <w:jc w:val="right"/>
    </w:pPr>
    <w:r>
      <w:rPr>
        <w:rFonts w:ascii="华文宋体" w:eastAsia="华文宋体" w:hint="eastAsia"/>
        <w:sz w:val="24"/>
      </w:rPr>
      <w:fldChar w:fldCharType="begin"/>
    </w:r>
    <w:r w:rsidR="00C54435">
      <w:rPr>
        <w:rFonts w:ascii="华文宋体" w:eastAsia="华文宋体" w:hint="eastAsia"/>
        <w:sz w:val="24"/>
      </w:rPr>
      <w:instrText xml:space="preserve"> PAGE   \* MERGEFORMAT </w:instrText>
    </w:r>
    <w:r>
      <w:rPr>
        <w:rFonts w:ascii="华文宋体" w:eastAsia="华文宋体" w:hint="eastAsia"/>
        <w:sz w:val="24"/>
      </w:rPr>
      <w:fldChar w:fldCharType="separate"/>
    </w:r>
    <w:r w:rsidR="00800BD7" w:rsidRPr="00800BD7">
      <w:rPr>
        <w:noProof/>
      </w:rPr>
      <w:t>- 1 -</w:t>
    </w:r>
    <w:r>
      <w:rPr>
        <w:rFonts w:ascii="华文宋体" w:eastAsia="华文宋体" w:hint="eastAsia"/>
        <w:sz w:val="24"/>
      </w:rPr>
      <w:fldChar w:fldCharType="end"/>
    </w:r>
  </w:p>
  <w:p w:rsidR="00BD26EB" w:rsidRDefault="00BD26E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890" w:rsidRDefault="00571890" w:rsidP="00BD26EB">
      <w:pPr>
        <w:spacing w:line="240" w:lineRule="auto"/>
      </w:pPr>
      <w:r>
        <w:separator/>
      </w:r>
    </w:p>
  </w:footnote>
  <w:footnote w:type="continuationSeparator" w:id="1">
    <w:p w:rsidR="00571890" w:rsidRDefault="00571890" w:rsidP="00BD26E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20"/>
  <w:drawingGridVerticalSpacing w:val="381"/>
  <w:displayHorizontalDrawingGridEvery w:val="2"/>
  <w:noPunctuationKerning/>
  <w:characterSpacingControl w:val="compressPunctuation"/>
  <w:hdrShapeDefaults>
    <o:shapedefaults v:ext="edit" spidmax="38913"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0172A27"/>
    <w:rsid w:val="00014D6B"/>
    <w:rsid w:val="00072F5B"/>
    <w:rsid w:val="0008261F"/>
    <w:rsid w:val="0008510D"/>
    <w:rsid w:val="000E093A"/>
    <w:rsid w:val="00172A27"/>
    <w:rsid w:val="00197DEA"/>
    <w:rsid w:val="001F661E"/>
    <w:rsid w:val="0022314E"/>
    <w:rsid w:val="0022456F"/>
    <w:rsid w:val="00230814"/>
    <w:rsid w:val="00245536"/>
    <w:rsid w:val="0026436E"/>
    <w:rsid w:val="002B46A8"/>
    <w:rsid w:val="002D2EDB"/>
    <w:rsid w:val="00357BCE"/>
    <w:rsid w:val="0036128B"/>
    <w:rsid w:val="0037372D"/>
    <w:rsid w:val="003A1350"/>
    <w:rsid w:val="004144E6"/>
    <w:rsid w:val="0045072B"/>
    <w:rsid w:val="004806B2"/>
    <w:rsid w:val="00497CBB"/>
    <w:rsid w:val="004A03C8"/>
    <w:rsid w:val="004F7477"/>
    <w:rsid w:val="00551143"/>
    <w:rsid w:val="00571890"/>
    <w:rsid w:val="005B0781"/>
    <w:rsid w:val="00616744"/>
    <w:rsid w:val="00627A43"/>
    <w:rsid w:val="0068734A"/>
    <w:rsid w:val="007670BD"/>
    <w:rsid w:val="00793891"/>
    <w:rsid w:val="007C7B0A"/>
    <w:rsid w:val="007E655E"/>
    <w:rsid w:val="007F6D69"/>
    <w:rsid w:val="00800BD7"/>
    <w:rsid w:val="00807254"/>
    <w:rsid w:val="00815827"/>
    <w:rsid w:val="0083596D"/>
    <w:rsid w:val="008A2CF9"/>
    <w:rsid w:val="008E24D7"/>
    <w:rsid w:val="008F617C"/>
    <w:rsid w:val="00966688"/>
    <w:rsid w:val="00981638"/>
    <w:rsid w:val="00A6771C"/>
    <w:rsid w:val="00A805CB"/>
    <w:rsid w:val="00AA59C4"/>
    <w:rsid w:val="00AB2EED"/>
    <w:rsid w:val="00AE3C7E"/>
    <w:rsid w:val="00B31AF6"/>
    <w:rsid w:val="00B57741"/>
    <w:rsid w:val="00B74828"/>
    <w:rsid w:val="00BA6F74"/>
    <w:rsid w:val="00BD26EB"/>
    <w:rsid w:val="00BE1E76"/>
    <w:rsid w:val="00BF253B"/>
    <w:rsid w:val="00C11BD2"/>
    <w:rsid w:val="00C31BA4"/>
    <w:rsid w:val="00C32F33"/>
    <w:rsid w:val="00C54435"/>
    <w:rsid w:val="00C74AEC"/>
    <w:rsid w:val="00CA77CB"/>
    <w:rsid w:val="00D0762D"/>
    <w:rsid w:val="00D51A95"/>
    <w:rsid w:val="00D740E9"/>
    <w:rsid w:val="00D76DE5"/>
    <w:rsid w:val="00D83A63"/>
    <w:rsid w:val="00DC2283"/>
    <w:rsid w:val="00DE7CAA"/>
    <w:rsid w:val="00DF267B"/>
    <w:rsid w:val="00E47269"/>
    <w:rsid w:val="00E72696"/>
    <w:rsid w:val="00E81067"/>
    <w:rsid w:val="00EE16EE"/>
    <w:rsid w:val="00F33E2B"/>
    <w:rsid w:val="00F7547E"/>
    <w:rsid w:val="00FA592E"/>
    <w:rsid w:val="0314419D"/>
    <w:rsid w:val="08AE69CD"/>
    <w:rsid w:val="0DC444A6"/>
    <w:rsid w:val="0EB42085"/>
    <w:rsid w:val="16550F32"/>
    <w:rsid w:val="18E0605D"/>
    <w:rsid w:val="1BE863ED"/>
    <w:rsid w:val="1D6E59E4"/>
    <w:rsid w:val="221E7789"/>
    <w:rsid w:val="22E152C9"/>
    <w:rsid w:val="25832019"/>
    <w:rsid w:val="282370EA"/>
    <w:rsid w:val="2C580FA5"/>
    <w:rsid w:val="2E15462B"/>
    <w:rsid w:val="30DE023D"/>
    <w:rsid w:val="310B4584"/>
    <w:rsid w:val="340E0074"/>
    <w:rsid w:val="362C03EF"/>
    <w:rsid w:val="366D46DB"/>
    <w:rsid w:val="38360444"/>
    <w:rsid w:val="3F3F1BD0"/>
    <w:rsid w:val="40B01C0E"/>
    <w:rsid w:val="42CE0B28"/>
    <w:rsid w:val="42CF43AB"/>
    <w:rsid w:val="4345786D"/>
    <w:rsid w:val="473751E4"/>
    <w:rsid w:val="47BA1769"/>
    <w:rsid w:val="4826706B"/>
    <w:rsid w:val="4C0D2254"/>
    <w:rsid w:val="4C43492C"/>
    <w:rsid w:val="4DB33889"/>
    <w:rsid w:val="508B3032"/>
    <w:rsid w:val="50DD6653"/>
    <w:rsid w:val="526925C3"/>
    <w:rsid w:val="54D413B8"/>
    <w:rsid w:val="55A10B0C"/>
    <w:rsid w:val="58AF298D"/>
    <w:rsid w:val="5ACA0B83"/>
    <w:rsid w:val="5D0B0239"/>
    <w:rsid w:val="61827F1A"/>
    <w:rsid w:val="65FB26DF"/>
    <w:rsid w:val="677C4CD5"/>
    <w:rsid w:val="6AB031BD"/>
    <w:rsid w:val="6AEA5C76"/>
    <w:rsid w:val="6B161FBD"/>
    <w:rsid w:val="6DE35A58"/>
    <w:rsid w:val="6FF130C8"/>
    <w:rsid w:val="78C7774F"/>
    <w:rsid w:val="7E813419"/>
    <w:rsid w:val="7EF8215F"/>
    <w:rsid w:val="7FE83C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qFormat="1"/>
    <w:lsdException w:name="Title" w:semiHidden="0" w:unhideWhenUsed="0" w:qFormat="1"/>
    <w:lsdException w:name="Default Paragraph Font" w:semiHidden="0" w:uiPriority="1"/>
    <w:lsdException w:name="Subtitle" w:semiHidden="0" w:unhideWhenUsed="0" w:qFormat="1"/>
    <w:lsdException w:name="Hyperlink" w:semiHidden="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Placeholder Text" w:uiPriority="99"/>
    <w:lsdException w:name="No Spacing" w:uiPriority="99"/>
    <w:lsdException w:name="Revision" w:uiPriority="99"/>
    <w:lsdException w:name="List Paragraph" w:uiPriority="99"/>
    <w:lsdException w:name="Quote" w:uiPriority="99"/>
    <w:lsdException w:name="Intense Quote"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6EB"/>
    <w:pPr>
      <w:widowControl w:val="0"/>
      <w:spacing w:line="560" w:lineRule="exact"/>
      <w:jc w:val="both"/>
    </w:pPr>
    <w:rPr>
      <w:rFonts w:eastAsia="仿宋_GB2312"/>
      <w:kern w:val="2"/>
      <w:sz w:val="24"/>
      <w:szCs w:val="18"/>
    </w:rPr>
  </w:style>
  <w:style w:type="paragraph" w:styleId="1">
    <w:name w:val="heading 1"/>
    <w:basedOn w:val="a"/>
    <w:link w:val="1Char"/>
    <w:qFormat/>
    <w:rsid w:val="00BD26E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BD26EB"/>
    <w:pPr>
      <w:spacing w:line="240" w:lineRule="auto"/>
    </w:pPr>
    <w:rPr>
      <w:sz w:val="18"/>
    </w:rPr>
  </w:style>
  <w:style w:type="paragraph" w:styleId="a4">
    <w:name w:val="footer"/>
    <w:basedOn w:val="a"/>
    <w:link w:val="Char0"/>
    <w:uiPriority w:val="99"/>
    <w:unhideWhenUsed/>
    <w:rsid w:val="00BD26EB"/>
    <w:pPr>
      <w:tabs>
        <w:tab w:val="center" w:pos="4153"/>
        <w:tab w:val="right" w:pos="8306"/>
      </w:tabs>
      <w:spacing w:line="240" w:lineRule="atLeast"/>
      <w:ind w:leftChars="100" w:left="240" w:rightChars="100" w:right="240"/>
      <w:jc w:val="center"/>
    </w:pPr>
    <w:rPr>
      <w:sz w:val="28"/>
    </w:rPr>
  </w:style>
  <w:style w:type="paragraph" w:styleId="a5">
    <w:name w:val="header"/>
    <w:basedOn w:val="a"/>
    <w:link w:val="Char1"/>
    <w:uiPriority w:val="99"/>
    <w:unhideWhenUsed/>
    <w:rsid w:val="00BD26EB"/>
    <w:pPr>
      <w:pBdr>
        <w:bottom w:val="single" w:sz="6" w:space="1" w:color="auto"/>
      </w:pBdr>
      <w:tabs>
        <w:tab w:val="center" w:pos="4153"/>
        <w:tab w:val="right" w:pos="8306"/>
      </w:tabs>
      <w:snapToGrid w:val="0"/>
      <w:spacing w:line="240" w:lineRule="atLeast"/>
      <w:jc w:val="center"/>
    </w:pPr>
    <w:rPr>
      <w:sz w:val="18"/>
    </w:rPr>
  </w:style>
  <w:style w:type="paragraph" w:styleId="a6">
    <w:name w:val="Title"/>
    <w:basedOn w:val="a"/>
    <w:next w:val="a"/>
    <w:link w:val="Char2"/>
    <w:qFormat/>
    <w:rsid w:val="00BD26EB"/>
    <w:pPr>
      <w:spacing w:before="240" w:after="60"/>
      <w:jc w:val="center"/>
      <w:outlineLvl w:val="0"/>
    </w:pPr>
    <w:rPr>
      <w:rFonts w:ascii="Cambria" w:hAnsi="Cambria" w:cs="黑体"/>
      <w:b/>
      <w:bCs/>
      <w:sz w:val="32"/>
      <w:szCs w:val="32"/>
    </w:rPr>
  </w:style>
  <w:style w:type="character" w:styleId="a7">
    <w:name w:val="Strong"/>
    <w:basedOn w:val="a0"/>
    <w:qFormat/>
    <w:rsid w:val="00BD26EB"/>
    <w:rPr>
      <w:b/>
      <w:bCs/>
    </w:rPr>
  </w:style>
  <w:style w:type="character" w:styleId="a8">
    <w:name w:val="Emphasis"/>
    <w:basedOn w:val="a0"/>
    <w:qFormat/>
    <w:rsid w:val="00BD26EB"/>
    <w:rPr>
      <w:i/>
      <w:iCs/>
    </w:rPr>
  </w:style>
  <w:style w:type="character" w:styleId="a9">
    <w:name w:val="Hyperlink"/>
    <w:basedOn w:val="a0"/>
    <w:unhideWhenUsed/>
    <w:rsid w:val="00BD26EB"/>
    <w:rPr>
      <w:color w:val="0000FF"/>
      <w:u w:val="single"/>
    </w:rPr>
  </w:style>
  <w:style w:type="paragraph" w:customStyle="1" w:styleId="10">
    <w:name w:val="列出段落1"/>
    <w:basedOn w:val="a"/>
    <w:uiPriority w:val="34"/>
    <w:qFormat/>
    <w:rsid w:val="00BD26EB"/>
    <w:pPr>
      <w:ind w:firstLineChars="200" w:firstLine="420"/>
    </w:pPr>
  </w:style>
  <w:style w:type="paragraph" w:customStyle="1" w:styleId="11">
    <w:name w:val="样式1"/>
    <w:link w:val="1Char0"/>
    <w:qFormat/>
    <w:rsid w:val="00BD26EB"/>
    <w:rPr>
      <w:rFonts w:eastAsia="仿宋_GB2312"/>
      <w:sz w:val="18"/>
    </w:rPr>
  </w:style>
  <w:style w:type="paragraph" w:customStyle="1" w:styleId="p0">
    <w:name w:val="p0"/>
    <w:basedOn w:val="a"/>
    <w:rsid w:val="00BD26EB"/>
    <w:pPr>
      <w:widowControl/>
      <w:spacing w:line="240" w:lineRule="auto"/>
    </w:pPr>
    <w:rPr>
      <w:rFonts w:eastAsia="宋体"/>
      <w:kern w:val="0"/>
      <w:sz w:val="21"/>
      <w:szCs w:val="21"/>
    </w:rPr>
  </w:style>
  <w:style w:type="character" w:customStyle="1" w:styleId="1Char">
    <w:name w:val="标题 1 Char"/>
    <w:basedOn w:val="a0"/>
    <w:link w:val="1"/>
    <w:rsid w:val="00BD26EB"/>
    <w:rPr>
      <w:b/>
      <w:bCs/>
      <w:kern w:val="44"/>
      <w:sz w:val="44"/>
      <w:szCs w:val="44"/>
    </w:rPr>
  </w:style>
  <w:style w:type="character" w:customStyle="1" w:styleId="Char2">
    <w:name w:val="标题 Char"/>
    <w:basedOn w:val="a0"/>
    <w:link w:val="a6"/>
    <w:rsid w:val="00BD26EB"/>
    <w:rPr>
      <w:rFonts w:ascii="Cambria" w:hAnsi="Cambria" w:cs="黑体"/>
      <w:b/>
      <w:bCs/>
      <w:kern w:val="2"/>
      <w:sz w:val="32"/>
      <w:szCs w:val="32"/>
    </w:rPr>
  </w:style>
  <w:style w:type="character" w:customStyle="1" w:styleId="Char1">
    <w:name w:val="页眉 Char"/>
    <w:basedOn w:val="a0"/>
    <w:link w:val="a5"/>
    <w:uiPriority w:val="99"/>
    <w:rsid w:val="00BD26EB"/>
    <w:rPr>
      <w:sz w:val="18"/>
    </w:rPr>
  </w:style>
  <w:style w:type="character" w:customStyle="1" w:styleId="Char0">
    <w:name w:val="页脚 Char"/>
    <w:basedOn w:val="a0"/>
    <w:link w:val="a4"/>
    <w:uiPriority w:val="99"/>
    <w:rsid w:val="00BD26EB"/>
    <w:rPr>
      <w:sz w:val="28"/>
    </w:rPr>
  </w:style>
  <w:style w:type="character" w:customStyle="1" w:styleId="1Char0">
    <w:name w:val="样式1 Char"/>
    <w:basedOn w:val="a0"/>
    <w:link w:val="11"/>
    <w:rsid w:val="00BD26EB"/>
    <w:rPr>
      <w:rFonts w:eastAsia="仿宋_GB2312"/>
      <w:sz w:val="18"/>
      <w:lang w:val="en-US" w:eastAsia="zh-CN" w:bidi="ar-SA"/>
    </w:rPr>
  </w:style>
  <w:style w:type="character" w:customStyle="1" w:styleId="12">
    <w:name w:val="占位符文本1"/>
    <w:basedOn w:val="a0"/>
    <w:uiPriority w:val="99"/>
    <w:semiHidden/>
    <w:rsid w:val="00BD26EB"/>
    <w:rPr>
      <w:color w:val="808080"/>
    </w:rPr>
  </w:style>
  <w:style w:type="character" w:customStyle="1" w:styleId="Char">
    <w:name w:val="批注框文本 Char"/>
    <w:basedOn w:val="a0"/>
    <w:link w:val="a3"/>
    <w:uiPriority w:val="99"/>
    <w:semiHidden/>
    <w:rsid w:val="00BD26EB"/>
    <w:rPr>
      <w:sz w:val="18"/>
    </w:rPr>
  </w:style>
  <w:style w:type="character" w:customStyle="1" w:styleId="font131">
    <w:name w:val="font131"/>
    <w:basedOn w:val="a0"/>
    <w:rsid w:val="00BD26EB"/>
    <w:rPr>
      <w:rFonts w:ascii="宋体" w:eastAsia="宋体" w:hAnsi="宋体" w:cs="宋体" w:hint="eastAsia"/>
      <w:color w:val="000000"/>
      <w:sz w:val="20"/>
      <w:szCs w:val="20"/>
      <w:u w:val="none"/>
    </w:rPr>
  </w:style>
  <w:style w:type="character" w:customStyle="1" w:styleId="font51">
    <w:name w:val="font51"/>
    <w:basedOn w:val="a0"/>
    <w:rsid w:val="00BD26EB"/>
    <w:rPr>
      <w:rFonts w:ascii="楷体_GB2312" w:eastAsia="楷体_GB2312" w:cs="楷体_GB2312"/>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2077581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900</Characters>
  <Application>Microsoft Office Word</Application>
  <DocSecurity>0</DocSecurity>
  <Lines>7</Lines>
  <Paragraphs>2</Paragraphs>
  <ScaleCrop>false</ScaleCrop>
  <Company>微软中国</Company>
  <LinksUpToDate>false</LinksUpToDate>
  <CharactersWithSpaces>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武大继教函〔2014〕3号</dc:title>
  <dc:creator>微软中国</dc:creator>
  <cp:lastModifiedBy>hp</cp:lastModifiedBy>
  <cp:revision>2</cp:revision>
  <cp:lastPrinted>2015-06-03T02:28:00Z</cp:lastPrinted>
  <dcterms:created xsi:type="dcterms:W3CDTF">2015-11-13T07:25:00Z</dcterms:created>
  <dcterms:modified xsi:type="dcterms:W3CDTF">2015-11-13T07:25:00Z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