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173804、马子贤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樊和平、教授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4.9万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政府治理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eastAsia="zh-CN"/>
              </w:rPr>
              <w:t>独生子女时代性别不平等的新形态及其政府治理策略研究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2020年6月4日下午1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：00-1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20"/>
              </w:rPr>
              <w:fldChar w:fldCharType="begin"/>
            </w:r>
            <w:r>
              <w:rPr>
                <w:sz w:val="18"/>
                <w:szCs w:val="20"/>
              </w:rPr>
              <w:instrText xml:space="preserve"> HYPERLINK "https://us02web.zoom.us/j/" </w:instrText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rStyle w:val="7"/>
                <w:rFonts w:ascii="Arial" w:hAnsi="Arial" w:cs="Arial"/>
                <w:sz w:val="18"/>
                <w:szCs w:val="18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 w:val="18"/>
                <w:szCs w:val="18"/>
                <w:shd w:val="clear" w:color="auto" w:fill="FFFFFF"/>
              </w:rPr>
              <w:t xml:space="preserve">83076371278 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</w:t>
            </w: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872296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徐嘉</w:t>
            </w:r>
          </w:p>
        </w:tc>
        <w:tc>
          <w:tcPr>
            <w:tcW w:w="1701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杨煜</w:t>
            </w:r>
          </w:p>
        </w:tc>
        <w:tc>
          <w:tcPr>
            <w:tcW w:w="1701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戴正农</w:t>
            </w:r>
          </w:p>
        </w:tc>
        <w:tc>
          <w:tcPr>
            <w:tcW w:w="1701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肖媛</w:t>
            </w:r>
          </w:p>
        </w:tc>
        <w:tc>
          <w:tcPr>
            <w:tcW w:w="1701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秘书</w:t>
            </w:r>
          </w:p>
        </w:tc>
        <w:tc>
          <w:tcPr>
            <w:tcW w:w="1763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黄亮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13126761005</w:t>
            </w:r>
          </w:p>
        </w:tc>
        <w:tc>
          <w:tcPr>
            <w:tcW w:w="2769" w:type="dxa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32E31BC6"/>
    <w:rsid w:val="3ACD7240"/>
    <w:rsid w:val="420B06F7"/>
    <w:rsid w:val="48121E91"/>
    <w:rsid w:val="57E1458F"/>
    <w:rsid w:val="783A2D68"/>
    <w:rsid w:val="7D4B53AA"/>
    <w:rsid w:val="7DD5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2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2020-06-02T03:16:52Z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